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CB" w:rsidRPr="00B60237" w:rsidRDefault="00A440AC">
      <w:pPr>
        <w:spacing w:line="360" w:lineRule="auto"/>
        <w:jc w:val="center"/>
        <w:rPr>
          <w:rFonts w:ascii="仿宋_GB2312" w:eastAsia="仿宋_GB2312" w:hAnsi="仿宋" w:cs="仿宋" w:hint="eastAsia"/>
          <w:b/>
          <w:sz w:val="36"/>
          <w:szCs w:val="32"/>
        </w:rPr>
      </w:pPr>
      <w:r w:rsidRPr="00B60237">
        <w:rPr>
          <w:rFonts w:ascii="仿宋_GB2312" w:eastAsia="仿宋_GB2312" w:hAnsi="仿宋" w:cs="仿宋" w:hint="eastAsia"/>
          <w:b/>
          <w:sz w:val="36"/>
          <w:szCs w:val="32"/>
        </w:rPr>
        <w:t>《公路养护作业单位资质管理办法》宣</w:t>
      </w:r>
      <w:proofErr w:type="gramStart"/>
      <w:r w:rsidRPr="00B60237">
        <w:rPr>
          <w:rFonts w:ascii="仿宋_GB2312" w:eastAsia="仿宋_GB2312" w:hAnsi="仿宋" w:cs="仿宋" w:hint="eastAsia"/>
          <w:b/>
          <w:sz w:val="36"/>
          <w:szCs w:val="32"/>
        </w:rPr>
        <w:t>贯培训</w:t>
      </w:r>
      <w:proofErr w:type="gramEnd"/>
      <w:r w:rsidRPr="00B60237">
        <w:rPr>
          <w:rFonts w:ascii="仿宋_GB2312" w:eastAsia="仿宋_GB2312" w:hAnsi="仿宋" w:cs="仿宋" w:hint="eastAsia"/>
          <w:b/>
          <w:sz w:val="36"/>
          <w:szCs w:val="32"/>
        </w:rPr>
        <w:t>直播课报名回执表</w:t>
      </w:r>
    </w:p>
    <w:tbl>
      <w:tblPr>
        <w:tblpPr w:leftFromText="180" w:rightFromText="180" w:vertAnchor="text" w:horzAnchor="page" w:tblpXSpec="center" w:tblpY="65"/>
        <w:tblOverlap w:val="never"/>
        <w:tblW w:w="97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787"/>
        <w:gridCol w:w="1906"/>
        <w:gridCol w:w="142"/>
        <w:gridCol w:w="760"/>
        <w:gridCol w:w="90"/>
        <w:gridCol w:w="567"/>
        <w:gridCol w:w="2127"/>
        <w:gridCol w:w="1983"/>
      </w:tblGrid>
      <w:tr w:rsidR="008B48CB" w:rsidRPr="00B60237">
        <w:trPr>
          <w:trHeight w:val="684"/>
          <w:tblCellSpacing w:w="0" w:type="dxa"/>
        </w:trPr>
        <w:tc>
          <w:tcPr>
            <w:tcW w:w="979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A440AC">
            <w:pPr>
              <w:rPr>
                <w:rFonts w:ascii="仿宋_GB2312" w:eastAsia="仿宋_GB2312" w:hAnsi="宋体" w:cs="宋体" w:hint="eastAsia"/>
                <w:b/>
                <w:sz w:val="22"/>
              </w:rPr>
            </w:pPr>
            <w:r w:rsidRPr="00B60237">
              <w:rPr>
                <w:rFonts w:ascii="仿宋_GB2312" w:eastAsia="仿宋_GB2312" w:hAnsi="宋体" w:cs="宋体" w:hint="eastAsia"/>
                <w:b/>
                <w:sz w:val="22"/>
              </w:rPr>
              <w:t>单位名称：</w:t>
            </w:r>
            <w:r w:rsidRPr="00B60237">
              <w:rPr>
                <w:rFonts w:ascii="仿宋_GB2312" w:eastAsia="仿宋_GB2312" w:hAnsi="宋体" w:cs="宋体" w:hint="eastAsia"/>
                <w:b/>
                <w:sz w:val="22"/>
              </w:rPr>
              <w:t xml:space="preserve">                                                      </w:t>
            </w:r>
            <w:r w:rsidRPr="00B60237">
              <w:rPr>
                <w:rFonts w:ascii="仿宋_GB2312" w:eastAsia="仿宋_GB2312" w:hAnsi="宋体" w:cs="宋体" w:hint="eastAsia"/>
                <w:b/>
                <w:sz w:val="22"/>
              </w:rPr>
              <w:t>（加盖公章）</w:t>
            </w:r>
          </w:p>
        </w:tc>
      </w:tr>
      <w:tr w:rsidR="008B48CB" w:rsidRPr="00B60237">
        <w:trPr>
          <w:trHeight w:val="454"/>
          <w:tblCellSpacing w:w="0" w:type="dxa"/>
        </w:trPr>
        <w:tc>
          <w:tcPr>
            <w:tcW w:w="979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A440AC">
            <w:pPr>
              <w:rPr>
                <w:rFonts w:ascii="仿宋_GB2312" w:eastAsia="仿宋_GB2312" w:hAnsi="宋体" w:cs="宋体" w:hint="eastAsia"/>
                <w:b/>
                <w:sz w:val="22"/>
              </w:rPr>
            </w:pPr>
            <w:r w:rsidRPr="00B60237">
              <w:rPr>
                <w:rFonts w:ascii="仿宋_GB2312" w:eastAsia="仿宋_GB2312" w:hAnsi="宋体" w:cs="宋体" w:hint="eastAsia"/>
                <w:b/>
                <w:sz w:val="22"/>
              </w:rPr>
              <w:t>通讯地址：</w:t>
            </w:r>
          </w:p>
        </w:tc>
      </w:tr>
      <w:tr w:rsidR="008B48CB" w:rsidRPr="00B60237">
        <w:trPr>
          <w:trHeight w:val="454"/>
          <w:tblCellSpacing w:w="0" w:type="dxa"/>
        </w:trPr>
        <w:tc>
          <w:tcPr>
            <w:tcW w:w="979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A440AC">
            <w:pPr>
              <w:rPr>
                <w:rFonts w:ascii="仿宋_GB2312" w:eastAsia="仿宋_GB2312" w:hAnsi="宋体" w:cs="宋体" w:hint="eastAsia"/>
                <w:b/>
                <w:sz w:val="22"/>
              </w:rPr>
            </w:pPr>
            <w:r w:rsidRPr="00B60237">
              <w:rPr>
                <w:rFonts w:ascii="仿宋_GB2312" w:eastAsia="仿宋_GB2312" w:hAnsi="宋体" w:cs="宋体" w:hint="eastAsia"/>
                <w:b/>
                <w:sz w:val="22"/>
              </w:rPr>
              <w:t>经办人：</w:t>
            </w:r>
            <w:r w:rsidRPr="00B60237">
              <w:rPr>
                <w:rFonts w:ascii="仿宋_GB2312" w:eastAsia="仿宋_GB2312" w:hAnsi="宋体" w:cs="宋体" w:hint="eastAsia"/>
                <w:b/>
                <w:sz w:val="22"/>
              </w:rPr>
              <w:t xml:space="preserve">         </w:t>
            </w:r>
            <w:r w:rsidRPr="00B60237">
              <w:rPr>
                <w:rFonts w:ascii="仿宋_GB2312" w:eastAsia="仿宋_GB2312" w:hAnsi="宋体" w:cs="宋体" w:hint="eastAsia"/>
                <w:b/>
                <w:sz w:val="22"/>
              </w:rPr>
              <w:t>手机：</w:t>
            </w:r>
            <w:r w:rsidRPr="00B60237">
              <w:rPr>
                <w:rFonts w:ascii="仿宋_GB2312" w:eastAsia="仿宋_GB2312" w:hAnsi="宋体" w:cs="宋体" w:hint="eastAsia"/>
                <w:b/>
                <w:sz w:val="22"/>
              </w:rPr>
              <w:t xml:space="preserve">                </w:t>
            </w:r>
            <w:r w:rsidRPr="00B60237">
              <w:rPr>
                <w:rFonts w:ascii="仿宋_GB2312" w:eastAsia="仿宋_GB2312" w:hAnsi="宋体" w:cs="宋体" w:hint="eastAsia"/>
                <w:b/>
                <w:sz w:val="22"/>
              </w:rPr>
              <w:t>办公电话：</w:t>
            </w:r>
            <w:r w:rsidRPr="00B60237">
              <w:rPr>
                <w:rFonts w:ascii="仿宋_GB2312" w:eastAsia="仿宋_GB2312" w:hAnsi="宋体" w:cs="宋体" w:hint="eastAsia"/>
                <w:b/>
                <w:sz w:val="22"/>
              </w:rPr>
              <w:t xml:space="preserve">            </w:t>
            </w:r>
            <w:r w:rsidRPr="00B60237">
              <w:rPr>
                <w:rFonts w:ascii="仿宋_GB2312" w:eastAsia="仿宋_GB2312" w:hAnsi="宋体" w:cs="宋体" w:hint="eastAsia"/>
                <w:b/>
                <w:sz w:val="22"/>
              </w:rPr>
              <w:t>传真：</w:t>
            </w:r>
          </w:p>
        </w:tc>
      </w:tr>
      <w:tr w:rsidR="008B48CB" w:rsidRPr="00B60237">
        <w:trPr>
          <w:trHeight w:val="424"/>
          <w:tblCellSpacing w:w="0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A440AC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  <w:r w:rsidRPr="00B60237">
              <w:rPr>
                <w:rFonts w:ascii="仿宋_GB2312" w:eastAsia="仿宋_GB2312" w:hAnsi="宋体" w:cs="宋体" w:hint="eastAsia"/>
                <w:b/>
              </w:rPr>
              <w:t>姓名</w:t>
            </w: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A440AC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  <w:r w:rsidRPr="00B60237">
              <w:rPr>
                <w:rFonts w:ascii="仿宋_GB2312" w:eastAsia="仿宋_GB2312" w:hAnsi="宋体" w:cs="宋体" w:hint="eastAsia"/>
                <w:b/>
              </w:rPr>
              <w:t>性别</w:t>
            </w: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A440AC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  <w:r w:rsidRPr="00B60237">
              <w:rPr>
                <w:rFonts w:ascii="仿宋_GB2312" w:eastAsia="仿宋_GB2312" w:hAnsi="宋体" w:cs="宋体" w:hint="eastAsia"/>
                <w:b/>
              </w:rPr>
              <w:t>部门、职务</w:t>
            </w:r>
          </w:p>
        </w:tc>
        <w:tc>
          <w:tcPr>
            <w:tcW w:w="15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A440AC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  <w:r w:rsidRPr="00B60237">
              <w:rPr>
                <w:rFonts w:ascii="仿宋_GB2312" w:eastAsia="仿宋_GB2312" w:hAnsi="宋体" w:cs="宋体" w:hint="eastAsia"/>
                <w:b/>
              </w:rPr>
              <w:t>电</w:t>
            </w:r>
            <w:r w:rsidRPr="00B60237">
              <w:rPr>
                <w:rFonts w:ascii="仿宋_GB2312" w:eastAsia="仿宋_GB2312" w:hAnsi="宋体" w:cs="宋体" w:hint="eastAsia"/>
                <w:b/>
              </w:rPr>
              <w:t xml:space="preserve"> </w:t>
            </w:r>
            <w:r w:rsidRPr="00B60237">
              <w:rPr>
                <w:rFonts w:ascii="仿宋_GB2312" w:eastAsia="仿宋_GB2312" w:hAnsi="宋体" w:cs="宋体" w:hint="eastAsia"/>
                <w:b/>
              </w:rPr>
              <w:t>话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A440AC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  <w:r w:rsidRPr="00B60237">
              <w:rPr>
                <w:rFonts w:ascii="仿宋_GB2312" w:eastAsia="仿宋_GB2312" w:hAnsi="宋体" w:cs="宋体" w:hint="eastAsia"/>
                <w:b/>
              </w:rPr>
              <w:t>手</w:t>
            </w:r>
            <w:r w:rsidRPr="00B60237">
              <w:rPr>
                <w:rFonts w:ascii="仿宋_GB2312" w:eastAsia="仿宋_GB2312" w:hAnsi="宋体" w:cs="宋体" w:hint="eastAsia"/>
                <w:b/>
              </w:rPr>
              <w:t xml:space="preserve"> </w:t>
            </w:r>
            <w:r w:rsidRPr="00B60237">
              <w:rPr>
                <w:rFonts w:ascii="仿宋_GB2312" w:eastAsia="仿宋_GB2312" w:hAnsi="宋体" w:cs="宋体" w:hint="eastAsia"/>
                <w:b/>
              </w:rPr>
              <w:t>机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A440AC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  <w:r w:rsidRPr="00B60237">
              <w:rPr>
                <w:rFonts w:ascii="仿宋_GB2312" w:eastAsia="仿宋_GB2312" w:hAnsi="宋体" w:cs="宋体" w:hint="eastAsia"/>
                <w:b/>
              </w:rPr>
              <w:t>邮</w:t>
            </w:r>
            <w:r w:rsidRPr="00B60237">
              <w:rPr>
                <w:rFonts w:ascii="仿宋_GB2312" w:eastAsia="仿宋_GB2312" w:hAnsi="宋体" w:cs="宋体" w:hint="eastAsia"/>
                <w:b/>
              </w:rPr>
              <w:t xml:space="preserve"> </w:t>
            </w:r>
            <w:r w:rsidRPr="00B60237">
              <w:rPr>
                <w:rFonts w:ascii="仿宋_GB2312" w:eastAsia="仿宋_GB2312" w:hAnsi="宋体" w:cs="宋体" w:hint="eastAsia"/>
                <w:b/>
              </w:rPr>
              <w:t>箱</w:t>
            </w:r>
          </w:p>
        </w:tc>
      </w:tr>
      <w:tr w:rsidR="008B48CB" w:rsidRPr="00B60237">
        <w:trPr>
          <w:trHeight w:val="444"/>
          <w:tblCellSpacing w:w="0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8B48CB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8B48CB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8B48CB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8B48CB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8B48CB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</w:tr>
      <w:tr w:rsidR="008B48CB" w:rsidRPr="00B60237">
        <w:trPr>
          <w:trHeight w:val="442"/>
          <w:tblCellSpacing w:w="0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</w:tr>
      <w:tr w:rsidR="008B48CB" w:rsidRPr="00B60237">
        <w:trPr>
          <w:trHeight w:val="442"/>
          <w:tblCellSpacing w:w="0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</w:tr>
      <w:tr w:rsidR="008B48CB" w:rsidRPr="00B60237">
        <w:trPr>
          <w:trHeight w:val="442"/>
          <w:tblCellSpacing w:w="0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</w:tr>
      <w:tr w:rsidR="008B48CB" w:rsidRPr="00B60237">
        <w:trPr>
          <w:trHeight w:val="442"/>
          <w:tblCellSpacing w:w="0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</w:tr>
      <w:tr w:rsidR="008B48CB" w:rsidRPr="00B60237">
        <w:trPr>
          <w:trHeight w:val="442"/>
          <w:tblCellSpacing w:w="0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</w:tr>
      <w:tr w:rsidR="008B48CB" w:rsidRPr="00B60237">
        <w:trPr>
          <w:trHeight w:val="442"/>
          <w:tblCellSpacing w:w="0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</w:tr>
      <w:tr w:rsidR="008B48CB" w:rsidRPr="00B60237">
        <w:trPr>
          <w:trHeight w:val="442"/>
          <w:tblCellSpacing w:w="0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</w:tr>
      <w:tr w:rsidR="008B48CB" w:rsidRPr="00B60237">
        <w:trPr>
          <w:trHeight w:val="442"/>
          <w:tblCellSpacing w:w="0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</w:tr>
      <w:tr w:rsidR="008B48CB" w:rsidRPr="00B60237">
        <w:trPr>
          <w:trHeight w:val="442"/>
          <w:tblCellSpacing w:w="0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</w:tr>
      <w:tr w:rsidR="008B48CB" w:rsidRPr="00B60237">
        <w:trPr>
          <w:trHeight w:val="442"/>
          <w:tblCellSpacing w:w="0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</w:tr>
      <w:tr w:rsidR="008B48CB" w:rsidRPr="00B60237">
        <w:trPr>
          <w:trHeight w:val="442"/>
          <w:tblCellSpacing w:w="0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48CB" w:rsidRPr="00B60237" w:rsidRDefault="008B48CB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</w:tr>
      <w:tr w:rsidR="008B48CB">
        <w:trPr>
          <w:trHeight w:val="422"/>
          <w:tblCellSpacing w:w="0" w:type="dxa"/>
        </w:trPr>
        <w:tc>
          <w:tcPr>
            <w:tcW w:w="979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A440AC">
            <w:pPr>
              <w:rPr>
                <w:rFonts w:ascii="仿宋_GB2312" w:eastAsia="仿宋_GB2312" w:hAnsi="宋体" w:cs="宋体" w:hint="eastAsia"/>
                <w:b/>
                <w:sz w:val="24"/>
              </w:rPr>
            </w:pPr>
            <w:r w:rsidRPr="00B60237">
              <w:rPr>
                <w:rFonts w:ascii="仿宋_GB2312" w:eastAsia="仿宋_GB2312" w:hAnsi="仿宋" w:hint="eastAsia"/>
                <w:b/>
                <w:sz w:val="24"/>
                <w:szCs w:val="24"/>
              </w:rPr>
              <w:t>线上直播：</w:t>
            </w:r>
            <w:r w:rsidRPr="00B60237">
              <w:rPr>
                <w:rFonts w:ascii="仿宋_GB2312" w:eastAsia="仿宋_GB2312" w:hAnsi="仿宋" w:hint="eastAsia"/>
                <w:b/>
                <w:sz w:val="24"/>
                <w:szCs w:val="24"/>
              </w:rPr>
              <w:t>2021</w:t>
            </w:r>
            <w:r w:rsidRPr="00B60237">
              <w:rPr>
                <w:rFonts w:ascii="仿宋_GB2312" w:eastAsia="仿宋_GB2312" w:hAnsi="仿宋" w:hint="eastAsia"/>
                <w:b/>
                <w:sz w:val="24"/>
                <w:szCs w:val="24"/>
              </w:rPr>
              <w:t>年</w:t>
            </w:r>
            <w:r w:rsidRPr="00B60237">
              <w:rPr>
                <w:rFonts w:ascii="仿宋_GB2312" w:eastAsia="仿宋_GB2312" w:hAnsi="仿宋" w:hint="eastAsia"/>
                <w:b/>
                <w:sz w:val="24"/>
                <w:szCs w:val="24"/>
              </w:rPr>
              <w:t>12</w:t>
            </w:r>
            <w:r w:rsidRPr="00B60237">
              <w:rPr>
                <w:rFonts w:ascii="仿宋_GB2312" w:eastAsia="仿宋_GB2312" w:hAnsi="仿宋" w:hint="eastAsia"/>
                <w:b/>
                <w:sz w:val="24"/>
                <w:szCs w:val="24"/>
              </w:rPr>
              <w:t>月</w:t>
            </w:r>
            <w:r w:rsidRPr="00B60237">
              <w:rPr>
                <w:rFonts w:ascii="仿宋_GB2312" w:eastAsia="仿宋_GB2312" w:hAnsi="仿宋" w:hint="eastAsia"/>
                <w:b/>
                <w:sz w:val="24"/>
                <w:szCs w:val="24"/>
              </w:rPr>
              <w:t>23-24</w:t>
            </w:r>
            <w:r w:rsidRPr="00B60237">
              <w:rPr>
                <w:rFonts w:ascii="仿宋_GB2312" w:eastAsia="仿宋_GB2312" w:hAnsi="仿宋" w:hint="eastAsia"/>
                <w:b/>
                <w:sz w:val="24"/>
                <w:szCs w:val="24"/>
              </w:rPr>
              <w:t>日（上午</w:t>
            </w:r>
            <w:r w:rsidRPr="00B60237">
              <w:rPr>
                <w:rFonts w:ascii="仿宋_GB2312" w:eastAsia="仿宋_GB2312" w:hAnsi="仿宋" w:hint="eastAsia"/>
                <w:b/>
                <w:sz w:val="24"/>
                <w:szCs w:val="24"/>
              </w:rPr>
              <w:t>8:30-12:00</w:t>
            </w:r>
            <w:r w:rsidRPr="00B60237">
              <w:rPr>
                <w:rFonts w:ascii="仿宋_GB2312" w:eastAsia="仿宋_GB2312" w:hAnsi="仿宋" w:hint="eastAsia"/>
                <w:b/>
                <w:sz w:val="24"/>
                <w:szCs w:val="24"/>
              </w:rPr>
              <w:t>，下午</w:t>
            </w:r>
            <w:r w:rsidRPr="00B60237">
              <w:rPr>
                <w:rFonts w:ascii="仿宋_GB2312" w:eastAsia="仿宋_GB2312" w:hAnsi="仿宋" w:hint="eastAsia"/>
                <w:b/>
                <w:sz w:val="24"/>
                <w:szCs w:val="24"/>
              </w:rPr>
              <w:t>13:30-17:00</w:t>
            </w:r>
            <w:r w:rsidRPr="00B60237">
              <w:rPr>
                <w:rFonts w:ascii="仿宋_GB2312" w:eastAsia="仿宋_GB2312" w:hAnsi="仿宋" w:hint="eastAsia"/>
                <w:b/>
                <w:sz w:val="24"/>
                <w:szCs w:val="24"/>
              </w:rPr>
              <w:t>）</w:t>
            </w:r>
          </w:p>
        </w:tc>
      </w:tr>
      <w:tr w:rsidR="008B48CB">
        <w:trPr>
          <w:trHeight w:val="2166"/>
          <w:tblCellSpacing w:w="0" w:type="dxa"/>
        </w:trPr>
        <w:tc>
          <w:tcPr>
            <w:tcW w:w="426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8B48CB" w:rsidRPr="00B60237" w:rsidRDefault="00A440AC">
            <w:pPr>
              <w:rPr>
                <w:rFonts w:ascii="仿宋_GB2312" w:eastAsia="仿宋_GB2312" w:hAnsi="宋体" w:cs="宋体" w:hint="eastAsia"/>
                <w:b/>
              </w:rPr>
            </w:pPr>
            <w:r w:rsidRPr="00B60237">
              <w:rPr>
                <w:rFonts w:ascii="仿宋_GB2312" w:eastAsia="仿宋_GB2312" w:hAnsi="宋体" w:cs="宋体" w:hint="eastAsia"/>
                <w:b/>
              </w:rPr>
              <w:t>收款单位（公对公转账）</w:t>
            </w:r>
          </w:p>
          <w:p w:rsidR="008B48CB" w:rsidRPr="00B60237" w:rsidRDefault="00A440AC">
            <w:pPr>
              <w:rPr>
                <w:rFonts w:ascii="仿宋_GB2312" w:eastAsia="仿宋_GB2312" w:hAnsi="宋体" w:cs="宋体" w:hint="eastAsia"/>
                <w:b/>
              </w:rPr>
            </w:pPr>
            <w:r w:rsidRPr="00B60237">
              <w:rPr>
                <w:rFonts w:ascii="仿宋_GB2312" w:eastAsia="仿宋_GB2312" w:hAnsi="宋体" w:cs="宋体" w:hint="eastAsia"/>
                <w:b/>
              </w:rPr>
              <w:t>开户名：</w:t>
            </w:r>
            <w:proofErr w:type="gramStart"/>
            <w:r w:rsidRPr="00B60237">
              <w:rPr>
                <w:rFonts w:ascii="仿宋_GB2312" w:eastAsia="仿宋_GB2312" w:hAnsi="宋体" w:cs="宋体" w:hint="eastAsia"/>
                <w:b/>
              </w:rPr>
              <w:t>北京众恒达</w:t>
            </w:r>
            <w:proofErr w:type="gramEnd"/>
            <w:r w:rsidRPr="00B60237">
              <w:rPr>
                <w:rFonts w:ascii="仿宋_GB2312" w:eastAsia="仿宋_GB2312" w:hAnsi="宋体" w:cs="宋体" w:hint="eastAsia"/>
                <w:b/>
              </w:rPr>
              <w:t>企业管理咨询有限公司</w:t>
            </w:r>
          </w:p>
          <w:p w:rsidR="008B48CB" w:rsidRPr="00B60237" w:rsidRDefault="00A440AC">
            <w:pPr>
              <w:rPr>
                <w:rFonts w:ascii="仿宋_GB2312" w:eastAsia="仿宋_GB2312" w:hAnsi="宋体" w:cs="宋体" w:hint="eastAsia"/>
                <w:b/>
              </w:rPr>
            </w:pPr>
            <w:r w:rsidRPr="00B60237">
              <w:rPr>
                <w:rFonts w:ascii="仿宋_GB2312" w:eastAsia="仿宋_GB2312" w:hAnsi="宋体" w:cs="宋体" w:hint="eastAsia"/>
                <w:b/>
              </w:rPr>
              <w:t>开户行：中国民生银行北京大兴新城支行</w:t>
            </w:r>
          </w:p>
          <w:p w:rsidR="008B48CB" w:rsidRDefault="00A440AC">
            <w:pPr>
              <w:rPr>
                <w:rFonts w:ascii="宋体" w:hAnsi="宋体" w:cs="宋体"/>
                <w:b/>
              </w:rPr>
            </w:pPr>
            <w:proofErr w:type="gramStart"/>
            <w:r w:rsidRPr="00B60237">
              <w:rPr>
                <w:rFonts w:ascii="仿宋_GB2312" w:eastAsia="仿宋_GB2312" w:hAnsi="宋体" w:cs="宋体" w:hint="eastAsia"/>
                <w:b/>
              </w:rPr>
              <w:t>账</w:t>
            </w:r>
            <w:proofErr w:type="gramEnd"/>
            <w:r w:rsidRPr="00B60237">
              <w:rPr>
                <w:rFonts w:ascii="仿宋_GB2312" w:eastAsia="仿宋_GB2312" w:hAnsi="宋体" w:cs="宋体" w:hint="eastAsia"/>
                <w:b/>
              </w:rPr>
              <w:t xml:space="preserve">  </w:t>
            </w:r>
            <w:r w:rsidRPr="00B60237">
              <w:rPr>
                <w:rFonts w:ascii="仿宋_GB2312" w:eastAsia="仿宋_GB2312" w:hAnsi="宋体" w:cs="宋体" w:hint="eastAsia"/>
                <w:b/>
              </w:rPr>
              <w:t>号：</w:t>
            </w:r>
            <w:r w:rsidRPr="00B60237">
              <w:rPr>
                <w:rFonts w:ascii="仿宋_GB2312" w:eastAsia="仿宋_GB2312" w:hAnsi="宋体" w:cs="宋体" w:hint="eastAsia"/>
                <w:b/>
              </w:rPr>
              <w:t xml:space="preserve">697333617 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8B48CB" w:rsidRDefault="008B48CB">
            <w:pPr>
              <w:widowControl/>
              <w:jc w:val="left"/>
              <w:rPr>
                <w:rFonts w:ascii="宋体" w:hAnsi="宋体" w:cs="宋体"/>
                <w:b/>
              </w:rPr>
            </w:pPr>
          </w:p>
          <w:p w:rsidR="008B48CB" w:rsidRDefault="008B48CB">
            <w:pPr>
              <w:widowControl/>
              <w:jc w:val="left"/>
              <w:rPr>
                <w:rFonts w:ascii="宋体" w:hAnsi="宋体" w:cs="宋体"/>
                <w:b/>
              </w:rPr>
            </w:pPr>
          </w:p>
        </w:tc>
        <w:tc>
          <w:tcPr>
            <w:tcW w:w="4677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Default="00A440AC">
            <w:pPr>
              <w:widowControl/>
              <w:jc w:val="left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185420</wp:posOffset>
                  </wp:positionV>
                  <wp:extent cx="926465" cy="926465"/>
                  <wp:effectExtent l="0" t="0" r="6985" b="6985"/>
                  <wp:wrapNone/>
                  <wp:docPr id="1" name="图片 1" descr="发票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发票二维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B48CB" w:rsidRDefault="008B48CB">
            <w:pPr>
              <w:widowControl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  <w:p w:rsidR="008B48CB" w:rsidRDefault="008B48CB">
            <w:pPr>
              <w:widowControl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  <w:p w:rsidR="008B48CB" w:rsidRDefault="008B48CB">
            <w:pPr>
              <w:widowControl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  <w:p w:rsidR="008B48CB" w:rsidRDefault="008B48CB">
            <w:pPr>
              <w:widowControl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  <w:p w:rsidR="008B48CB" w:rsidRDefault="008B48CB">
            <w:pPr>
              <w:widowControl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  <w:p w:rsidR="008B48CB" w:rsidRPr="00B60237" w:rsidRDefault="00A440AC">
            <w:pPr>
              <w:widowControl/>
              <w:ind w:firstLineChars="200" w:firstLine="442"/>
              <w:jc w:val="left"/>
              <w:rPr>
                <w:rFonts w:ascii="仿宋_GB2312" w:eastAsia="仿宋_GB2312" w:hAnsi="宋体" w:cs="宋体" w:hint="eastAsia"/>
                <w:b/>
              </w:rPr>
            </w:pPr>
            <w:r w:rsidRPr="00B60237">
              <w:rPr>
                <w:rFonts w:ascii="仿宋_GB2312" w:eastAsia="仿宋_GB2312" w:hAnsi="宋体" w:cs="宋体" w:hint="eastAsia"/>
                <w:b/>
                <w:bCs/>
                <w:sz w:val="22"/>
              </w:rPr>
              <w:t>请贵单位扫描二维码，填写开票信息。</w:t>
            </w:r>
          </w:p>
        </w:tc>
      </w:tr>
      <w:tr w:rsidR="008B48CB">
        <w:trPr>
          <w:trHeight w:val="422"/>
          <w:tblCellSpacing w:w="0" w:type="dxa"/>
        </w:trPr>
        <w:tc>
          <w:tcPr>
            <w:tcW w:w="979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Pr="00B60237" w:rsidRDefault="00A440AC">
            <w:pPr>
              <w:ind w:firstLineChars="1800" w:firstLine="3795"/>
              <w:rPr>
                <w:rFonts w:ascii="仿宋_GB2312" w:eastAsia="仿宋_GB2312" w:hAnsi="宋体" w:cs="宋体" w:hint="eastAsia"/>
                <w:b/>
              </w:rPr>
            </w:pPr>
            <w:r w:rsidRPr="00B60237">
              <w:rPr>
                <w:rFonts w:ascii="仿宋_GB2312" w:eastAsia="仿宋_GB2312" w:hAnsi="宋体" w:cs="宋体" w:hint="eastAsia"/>
                <w:b/>
              </w:rPr>
              <w:t>会议讨论内容征求意见调查</w:t>
            </w:r>
          </w:p>
        </w:tc>
      </w:tr>
      <w:tr w:rsidR="008B48CB">
        <w:trPr>
          <w:trHeight w:val="890"/>
          <w:tblCellSpacing w:w="0" w:type="dxa"/>
        </w:trPr>
        <w:tc>
          <w:tcPr>
            <w:tcW w:w="502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Default="008B48CB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7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48CB" w:rsidRDefault="008B48CB">
            <w:pPr>
              <w:rPr>
                <w:rFonts w:ascii="宋体" w:hAnsi="宋体" w:cs="宋体"/>
                <w:b/>
                <w:sz w:val="24"/>
              </w:rPr>
            </w:pPr>
          </w:p>
        </w:tc>
      </w:tr>
    </w:tbl>
    <w:p w:rsidR="008B48CB" w:rsidRPr="00B60237" w:rsidRDefault="00A440AC">
      <w:pPr>
        <w:ind w:rightChars="14" w:right="29"/>
        <w:jc w:val="left"/>
        <w:rPr>
          <w:rFonts w:asciiTheme="minorEastAsia" w:hAnsiTheme="minorEastAsia" w:cs="宋体"/>
          <w:b/>
          <w:bCs/>
          <w:sz w:val="24"/>
        </w:rPr>
      </w:pPr>
      <w:r w:rsidRPr="00B60237">
        <w:rPr>
          <w:rFonts w:asciiTheme="minorEastAsia" w:hAnsiTheme="minorEastAsia" w:cs="宋体" w:hint="eastAsia"/>
          <w:b/>
          <w:bCs/>
          <w:szCs w:val="21"/>
        </w:rPr>
        <w:t>注：如报名人员较多时此表格可复印使用，</w:t>
      </w:r>
      <w:hyperlink r:id="rId8" w:history="1">
        <w:r w:rsidRPr="00B60237">
          <w:rPr>
            <w:rStyle w:val="a3"/>
            <w:rFonts w:asciiTheme="minorEastAsia" w:hAnsiTheme="minorEastAsia" w:cs="宋体" w:hint="eastAsia"/>
            <w:b/>
            <w:bCs/>
            <w:szCs w:val="21"/>
          </w:rPr>
          <w:t>发邮件到</w:t>
        </w:r>
        <w:r w:rsidRPr="00B60237">
          <w:rPr>
            <w:rStyle w:val="a3"/>
            <w:rFonts w:asciiTheme="minorEastAsia" w:hAnsiTheme="minorEastAsia" w:cs="宋体" w:hint="eastAsia"/>
            <w:b/>
            <w:bCs/>
            <w:szCs w:val="21"/>
          </w:rPr>
          <w:t>1</w:t>
        </w:r>
      </w:hyperlink>
      <w:r w:rsidRPr="00B60237">
        <w:rPr>
          <w:rStyle w:val="a3"/>
          <w:rFonts w:asciiTheme="minorEastAsia" w:hAnsiTheme="minorEastAsia" w:cs="宋体" w:hint="eastAsia"/>
          <w:b/>
          <w:bCs/>
          <w:szCs w:val="21"/>
        </w:rPr>
        <w:t>53923953@qq.com</w:t>
      </w:r>
      <w:r w:rsidRPr="00B60237">
        <w:rPr>
          <w:rStyle w:val="a3"/>
          <w:rFonts w:asciiTheme="minorEastAsia" w:hAnsiTheme="minorEastAsia" w:cs="宋体" w:hint="eastAsia"/>
          <w:b/>
          <w:bCs/>
          <w:szCs w:val="21"/>
        </w:rPr>
        <w:t>邮箱。</w:t>
      </w:r>
    </w:p>
    <w:p w:rsidR="008B48CB" w:rsidRPr="00B60237" w:rsidRDefault="00A440AC">
      <w:pPr>
        <w:jc w:val="left"/>
        <w:rPr>
          <w:rFonts w:asciiTheme="minorEastAsia" w:hAnsiTheme="minorEastAsia" w:cs="宋体"/>
          <w:b/>
          <w:bCs/>
          <w:sz w:val="24"/>
        </w:rPr>
      </w:pPr>
      <w:r w:rsidRPr="00B60237">
        <w:rPr>
          <w:rFonts w:asciiTheme="minorEastAsia" w:hAnsiTheme="minorEastAsia" w:cs="宋体" w:hint="eastAsia"/>
          <w:b/>
          <w:bCs/>
          <w:sz w:val="24"/>
          <w:szCs w:val="24"/>
        </w:rPr>
        <w:t>电话：</w:t>
      </w:r>
      <w:r w:rsidRPr="00B60237">
        <w:rPr>
          <w:rFonts w:asciiTheme="minorEastAsia" w:hAnsiTheme="minorEastAsia" w:cs="宋体" w:hint="eastAsia"/>
          <w:b/>
          <w:bCs/>
          <w:sz w:val="24"/>
          <w:szCs w:val="24"/>
        </w:rPr>
        <w:t>0351-</w:t>
      </w:r>
      <w:r w:rsidR="00B60237">
        <w:rPr>
          <w:rFonts w:asciiTheme="minorEastAsia" w:hAnsiTheme="minorEastAsia" w:cs="宋体" w:hint="eastAsia"/>
          <w:b/>
          <w:bCs/>
          <w:sz w:val="24"/>
          <w:szCs w:val="24"/>
        </w:rPr>
        <w:t>5600554</w:t>
      </w:r>
      <w:r w:rsidRPr="00B60237">
        <w:rPr>
          <w:rFonts w:asciiTheme="minorEastAsia" w:hAnsiTheme="minorEastAsia" w:cs="宋体" w:hint="eastAsia"/>
          <w:b/>
          <w:bCs/>
          <w:sz w:val="24"/>
          <w:szCs w:val="24"/>
        </w:rPr>
        <w:t xml:space="preserve">      </w:t>
      </w:r>
      <w:r w:rsidRPr="00B60237">
        <w:rPr>
          <w:rFonts w:asciiTheme="minorEastAsia" w:hAnsiTheme="minorEastAsia" w:cs="宋体" w:hint="eastAsia"/>
          <w:b/>
          <w:bCs/>
          <w:sz w:val="24"/>
          <w:szCs w:val="24"/>
        </w:rPr>
        <w:t>联系人：</w:t>
      </w:r>
      <w:r w:rsidRPr="00B60237">
        <w:rPr>
          <w:rFonts w:asciiTheme="minorEastAsia" w:hAnsiTheme="minorEastAsia" w:cs="宋体" w:hint="eastAsia"/>
          <w:b/>
          <w:bCs/>
          <w:sz w:val="24"/>
          <w:szCs w:val="24"/>
        </w:rPr>
        <w:t>王元华</w:t>
      </w:r>
      <w:r w:rsidRPr="00B60237">
        <w:rPr>
          <w:rFonts w:asciiTheme="minorEastAsia" w:hAnsiTheme="minorEastAsia" w:cs="宋体" w:hint="eastAsia"/>
          <w:b/>
          <w:bCs/>
          <w:sz w:val="24"/>
          <w:szCs w:val="24"/>
        </w:rPr>
        <w:t xml:space="preserve"> </w:t>
      </w:r>
      <w:r w:rsidRPr="00B60237">
        <w:rPr>
          <w:rFonts w:asciiTheme="minorEastAsia" w:hAnsiTheme="minorEastAsia" w:cs="宋体" w:hint="eastAsia"/>
          <w:b/>
          <w:bCs/>
          <w:sz w:val="24"/>
          <w:szCs w:val="24"/>
        </w:rPr>
        <w:t>15234079040</w:t>
      </w:r>
      <w:r w:rsidRPr="00B60237">
        <w:rPr>
          <w:rFonts w:asciiTheme="minorEastAsia" w:hAnsiTheme="minorEastAsia" w:cs="宋体" w:hint="eastAsia"/>
          <w:b/>
          <w:bCs/>
          <w:sz w:val="24"/>
          <w:szCs w:val="24"/>
        </w:rPr>
        <w:t>（微信同步）</w:t>
      </w:r>
      <w:bookmarkStart w:id="0" w:name="_GoBack"/>
      <w:bookmarkEnd w:id="0"/>
    </w:p>
    <w:sectPr w:rsidR="008B48CB" w:rsidRPr="00B60237" w:rsidSect="008B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0AC" w:rsidRDefault="00A440AC" w:rsidP="00B60237">
      <w:r>
        <w:separator/>
      </w:r>
    </w:p>
  </w:endnote>
  <w:endnote w:type="continuationSeparator" w:id="0">
    <w:p w:rsidR="00A440AC" w:rsidRDefault="00A440AC" w:rsidP="00B6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0AC" w:rsidRDefault="00A440AC" w:rsidP="00B60237">
      <w:r>
        <w:separator/>
      </w:r>
    </w:p>
  </w:footnote>
  <w:footnote w:type="continuationSeparator" w:id="0">
    <w:p w:rsidR="00A440AC" w:rsidRDefault="00A440AC" w:rsidP="00B60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716"/>
    <w:rsid w:val="008B48CB"/>
    <w:rsid w:val="00A440AC"/>
    <w:rsid w:val="00A930B0"/>
    <w:rsid w:val="00B60237"/>
    <w:rsid w:val="00C35ED7"/>
    <w:rsid w:val="00D21716"/>
    <w:rsid w:val="2D43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qFormat/>
    <w:rsid w:val="008B48CB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60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6023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60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02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7038;&#20214;&#21040;bzjspx@163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</cp:lastModifiedBy>
  <cp:revision>3</cp:revision>
  <dcterms:created xsi:type="dcterms:W3CDTF">2021-12-08T01:51:00Z</dcterms:created>
  <dcterms:modified xsi:type="dcterms:W3CDTF">2021-12-09T05:33:00Z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24E48F9F74DF49879FC30F0434FC8B05</vt:lpwstr>
  </property>
</Properties>
</file>